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49" w:rsidRPr="00817B49" w:rsidRDefault="00817B49" w:rsidP="00817B49">
      <w:pPr>
        <w:spacing w:after="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pacing w:val="-2"/>
          <w:sz w:val="28"/>
          <w:szCs w:val="28"/>
        </w:rPr>
        <w:t>Аннотация</w:t>
      </w:r>
      <w:r w:rsidRPr="00817B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7B49" w:rsidRPr="00817B49" w:rsidRDefault="00817B49" w:rsidP="00817B49">
      <w:pPr>
        <w:spacing w:after="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к дополнительной общеобразовательной </w:t>
      </w:r>
      <w:r w:rsidRPr="00817B49">
        <w:rPr>
          <w:rFonts w:ascii="Times New Roman" w:hAnsi="Times New Roman" w:cs="Times New Roman"/>
          <w:spacing w:val="-2"/>
          <w:sz w:val="28"/>
          <w:szCs w:val="28"/>
        </w:rPr>
        <w:t xml:space="preserve">программе </w:t>
      </w:r>
      <w:r w:rsidRPr="00817B49">
        <w:rPr>
          <w:rFonts w:ascii="Times New Roman" w:hAnsi="Times New Roman" w:cs="Times New Roman"/>
          <w:sz w:val="28"/>
          <w:szCs w:val="28"/>
        </w:rPr>
        <w:t xml:space="preserve">«Футбол </w:t>
      </w:r>
      <w:r w:rsidRPr="00817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7-10 лет</w:t>
      </w:r>
      <w:r w:rsidRPr="00817B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7B49" w:rsidRPr="00817B49" w:rsidRDefault="00817B49" w:rsidP="00817B49">
      <w:pPr>
        <w:spacing w:after="5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Программа направлена на укрепление здоровья и физической подготовленности </w:t>
      </w:r>
      <w:proofErr w:type="gramStart"/>
      <w:r w:rsidRPr="00817B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7B49">
        <w:rPr>
          <w:rFonts w:ascii="Times New Roman" w:hAnsi="Times New Roman" w:cs="Times New Roman"/>
          <w:sz w:val="28"/>
          <w:szCs w:val="28"/>
        </w:rPr>
        <w:t xml:space="preserve">. В ней отражены основные принципы подготовки обучающихся, результаты научных исследований, опыт работы школьных спортивных секций и спортивных школ по футболу. 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817B49">
        <w:rPr>
          <w:rFonts w:ascii="Times New Roman" w:hAnsi="Times New Roman" w:cs="Times New Roman"/>
          <w:sz w:val="28"/>
          <w:szCs w:val="28"/>
        </w:rPr>
        <w:t xml:space="preserve">предназначена для организации работы спортивных секций в школьных спортивных клубах (далее – ШСК), реализующих образовательные программы начального общего образования.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>Футбол – командная игра, но на начальном этапе подготовки командные задачи вторичны. На первый план выходит индивидуальное обучение техническим приемам и развитие координационных способностей обучающихся. В футболе будущего особенно востребованными окажутся игроки, индивидуальное техническое мастерство которых позволит им эффективно играть в зонах, насыщенных соперниками.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>Программа составлена с учетом нормативно-правовых документов, определяющих основную направленность: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>- Федеральный закон от 29.12.2012 г. №273-ФЗ «Об образовании в Российской Федерации»;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>- Федеральный закон от 14.12.2007 г. № 329-ФЗ «О физической культуре и спорте в Российской Федерации».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Данная программа имеет </w:t>
      </w:r>
      <w:r w:rsidRPr="00817B49">
        <w:rPr>
          <w:rFonts w:ascii="Times New Roman" w:hAnsi="Times New Roman" w:cs="Times New Roman"/>
          <w:b/>
          <w:sz w:val="28"/>
          <w:szCs w:val="28"/>
        </w:rPr>
        <w:t>физкультурно-спортивную направленность</w:t>
      </w:r>
      <w:r w:rsidRPr="00817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Уровень программы – </w:t>
      </w:r>
      <w:r w:rsidRPr="00817B49">
        <w:rPr>
          <w:rFonts w:ascii="Times New Roman" w:hAnsi="Times New Roman" w:cs="Times New Roman"/>
          <w:b/>
          <w:bCs/>
          <w:sz w:val="28"/>
          <w:szCs w:val="28"/>
        </w:rPr>
        <w:t>ознакомительный.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B49">
        <w:rPr>
          <w:rFonts w:ascii="Times New Roman" w:hAnsi="Times New Roman" w:cs="Times New Roman"/>
          <w:b/>
          <w:sz w:val="28"/>
          <w:szCs w:val="28"/>
        </w:rPr>
        <w:t>Актуальностьи</w:t>
      </w:r>
      <w:proofErr w:type="spellEnd"/>
      <w:r w:rsidRPr="00817B49">
        <w:rPr>
          <w:rFonts w:ascii="Times New Roman" w:hAnsi="Times New Roman" w:cs="Times New Roman"/>
          <w:b/>
          <w:sz w:val="28"/>
          <w:szCs w:val="28"/>
        </w:rPr>
        <w:t xml:space="preserve"> педагогическая целесообразность </w:t>
      </w:r>
      <w:proofErr w:type="spellStart"/>
      <w:r w:rsidRPr="00817B49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817B49">
        <w:rPr>
          <w:rFonts w:ascii="Times New Roman" w:hAnsi="Times New Roman" w:cs="Times New Roman"/>
          <w:b/>
          <w:sz w:val="28"/>
          <w:szCs w:val="28"/>
        </w:rPr>
        <w:t>.</w:t>
      </w:r>
      <w:r w:rsidRPr="00817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потребностью привлечения детей к систематически регулярным занятиям спортом и физической культурой, усилением образовательной направленности спортивных секций в школе. Кроме того, обходимо изменять содержание и формы физкультурного образования, превращать его в действенную меру формирования личности и укрепления здоровья согласно требованиям Государственного образовательного стандарта.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Программа служит основным документом для эффективного построения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подготовкиобучающихся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и содействия успешному решению задач физического воспитания детей младшего школьного возраста. </w:t>
      </w:r>
      <w:proofErr w:type="gramStart"/>
      <w:r w:rsidRPr="00817B49">
        <w:rPr>
          <w:rFonts w:ascii="Times New Roman" w:hAnsi="Times New Roman" w:cs="Times New Roman"/>
          <w:sz w:val="28"/>
          <w:szCs w:val="28"/>
        </w:rPr>
        <w:t xml:space="preserve">В данной программе представлен программный материал для практических занятий по физической, технической и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тактическойподготовке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по футболу.</w:t>
      </w:r>
      <w:proofErr w:type="gramEnd"/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Учебная программа построена с учетом возрастных особенностей, занимающихся в группе. Возраст обучающихся детей 6–8 лет.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Весь учебный материал программы распределён в соответствии с возрастным принципом комплектования учебной группы по футболу и </w:t>
      </w:r>
      <w:r w:rsidRPr="00817B49">
        <w:rPr>
          <w:rFonts w:ascii="Times New Roman" w:hAnsi="Times New Roman" w:cs="Times New Roman"/>
          <w:sz w:val="28"/>
          <w:szCs w:val="28"/>
        </w:rPr>
        <w:lastRenderedPageBreak/>
        <w:t xml:space="preserve">рассчитан на последовательное и постепенное расширение теоретических знаний, практических умений и навыков.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и отличительные особенности </w:t>
      </w:r>
      <w:proofErr w:type="spellStart"/>
      <w:r w:rsidRPr="0081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proofErr w:type="gramStart"/>
      <w:r w:rsidRPr="0081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17B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7B49">
        <w:rPr>
          <w:rFonts w:ascii="Times New Roman" w:hAnsi="Times New Roman" w:cs="Times New Roman"/>
          <w:sz w:val="28"/>
          <w:szCs w:val="28"/>
        </w:rPr>
        <w:t>анная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соответствуетсовременным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требованиям, так как учитывает специфику дополнительного образования и охватывает значительное количество желающих заниматься этим видом спорта, предъявляя посильные требования к занимающимся в процессе обучения. Программа даёт возможность детям на ранней стадии обучения приобщаться к здоровому образу жизни, обеспечивая тем самым всесторонний подход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кгармоничному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воспитанию человека средствами футбола.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Программа направлена на удовлетворение индивидуальных потребностей, самовыражения и личностного роста ребенка, от «массового» образования к проектированию пространства персонального образования для самореализации личности, поиска и обретения человеком самого себя, на оздоровление и разностороннее физическое развитие детей, а не на подготовку мастеров высокого класса, выявление и поддержку одаренных детей.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В непосредственной работе с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детьмиюного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возраста используется преимущественно индивидуальный подход, где происходит сохранение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детства и сохраняется сама природа школьника.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>Ведущими видами детской деятельности становятся: игровая, коммуникативная, двигательная, познавательно-исследовательская, продуктивная и другие.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Мальчики и девочки 6–8 лет приходят на занятия по футболу, и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важноучебный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процесс выстроить таким образом, чтобы дети полюбили футбол и занятия спортом. История футбола (как и история человечества) знает один путь решения этих вопросов: детям должно быть интересно в футболе, но заниматься при этом они должны в соответствии с законами спорта и футбола. Именно игра и игровые упражнения должны стать для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начинающихосновными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учебными средствами.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17B49">
        <w:rPr>
          <w:rFonts w:ascii="Times New Roman" w:hAnsi="Times New Roman" w:cs="Times New Roman"/>
          <w:sz w:val="28"/>
          <w:szCs w:val="28"/>
        </w:rPr>
        <w:t>начальном</w:t>
      </w:r>
      <w:proofErr w:type="gramEnd"/>
      <w:r w:rsidRPr="0081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этапемальчики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девочкимогутзаниматься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футболом в смешанных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группахили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принадлежности. Связано это с тем, что уровень физической подготовленности у разнополых детей одного и того же возраста одинаков. Хотя причины этого равенства различны. Генетически мальчики сильнее, но скорость возмужания у них медленнее, чем у девочек. Два этих фактора, пересекаясь один с другим, обозначают равенство двигательных возможностей девочек и мальчиков одного и того же возраста до 12–13 лет, то есть до начала пубертатного скачка.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B4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вида спорта «Футбол». </w:t>
      </w:r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Футбол (от англ. </w:t>
      </w:r>
      <w:proofErr w:type="spellStart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foot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ступня, </w:t>
      </w:r>
      <w:proofErr w:type="spellStart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ball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мяч) — самый популярный командный вид спорта в мире, целью в котором является забить мяч в ворота соперника большее число раз, чем это сделает команда соперника в установленное время. Мяч в ворота можно забивать ногами или любыми другими частями тела (кроме рук).</w:t>
      </w:r>
    </w:p>
    <w:p w:rsidR="00817B49" w:rsidRPr="00817B49" w:rsidRDefault="00817B49" w:rsidP="0081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Точной даты возникновения футбола неизвестно, но можно с уверенностью сказать, что история футбола насчитывает не одно столетие и затронула </w:t>
      </w:r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немало стран. Игры с мячом были популярны на всех континентах, об этом говорят повсеместные находки археологов.</w:t>
      </w:r>
    </w:p>
    <w:p w:rsidR="00817B49" w:rsidRPr="00817B49" w:rsidRDefault="00817B49" w:rsidP="0081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Древнем Китае существовала игра, известная как «</w:t>
      </w:r>
      <w:proofErr w:type="spellStart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Цуцзюй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упоминания о которой были датированы вторым веком до нашей эры. По заявлению ФИФА в 2004 году именно она считается наиболее древней из предшественников современного футбола.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Японии подобная игра носила название «</w:t>
      </w:r>
      <w:proofErr w:type="spellStart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Кемари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(в некоторых источниках «</w:t>
      </w:r>
      <w:proofErr w:type="spellStart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Кенатт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»). Первое упоминание о </w:t>
      </w:r>
      <w:proofErr w:type="spellStart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Кемари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встречается в 644 году нашей эры. В </w:t>
      </w:r>
      <w:proofErr w:type="spellStart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Кэмари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играют и в наше время в синтоистских святилищах во время фестивалей.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Австралии мячи делали из шкур крыс, мочевых пузырей крупных животных, из скрученных волос. К сожалению, правил игры не сохранилось.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Северной Америке тоже существовал предок футбола, игра называлась «</w:t>
      </w:r>
      <w:proofErr w:type="spellStart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pasuckuakohowog</w:t>
      </w:r>
      <w:proofErr w:type="spellEnd"/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что означает «они собрались, чтобы поиграть в мяч ногами». Обычно игры проходили на пляжах, мяч пытались забить в ворота шириной около полумили, само же поле было в два раз длиннее. Число участников игры доходило до 1000 человек.</w:t>
      </w:r>
    </w:p>
    <w:p w:rsidR="00817B49" w:rsidRPr="00817B49" w:rsidRDefault="00817B49" w:rsidP="0081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7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B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Первые правила игры в футбол были введены 7 декабря 1863 года Футбольной ассоциацией Англии. Сегодня правила футбола устанавливает Международный совет футбольных ассоциаций (IFAB), в который входят ФИФА (4 голоса), а также представители английской, шотландской, североирландской и валлийской футбольных ассоциаций.</w:t>
      </w:r>
    </w:p>
    <w:p w:rsidR="00817B49" w:rsidRPr="00817B49" w:rsidRDefault="00817B49" w:rsidP="00817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Российской Империи игра в футбол появилась в 1880 году. Игра </w:t>
      </w:r>
      <w:proofErr w:type="spellStart"/>
      <w:r w:rsidRPr="00817B49">
        <w:rPr>
          <w:rFonts w:ascii="Times New Roman" w:hAnsi="Times New Roman" w:cs="Times New Roman"/>
          <w:sz w:val="28"/>
          <w:szCs w:val="28"/>
          <w:shd w:val="clear" w:color="auto" w:fill="FFFFFF"/>
        </w:rPr>
        <w:t>былавзята</w:t>
      </w:r>
      <w:proofErr w:type="spellEnd"/>
      <w:r w:rsidRPr="00817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английских моряков и рабочих иностранцев, которые в то время работали на заводах. Первые клубы Российской Империи зародились в Одессе, Риге, Николаеве и Санкт-Петербурге, а спустя пару лет и в Москве. В Петербурге состоялся первый футбольный матч между командами «Кружка любителей спорта» и «Василеостровского общества футболистов». Уже в начале 20 века в крупных городах Российской империи – одна за другой появляются футбольные лиги. 19 января 1912 года произошло образование первого официального футбольного органа страны «Всероссийского футбольного союза».</w:t>
      </w:r>
    </w:p>
    <w:p w:rsidR="00817B49" w:rsidRPr="00817B49" w:rsidRDefault="00817B49" w:rsidP="00817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17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B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Футбол на летних Олимпийских играх, именуемый Олимпийским футбольным турниром, включался во все летние Олимпийские игры как соревновательный вид спорта для мужчин, за исключением 1896 и 1932 годов. </w:t>
      </w:r>
    </w:p>
    <w:p w:rsidR="00817B49" w:rsidRPr="00817B49" w:rsidRDefault="00817B49" w:rsidP="0081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49">
        <w:rPr>
          <w:rFonts w:ascii="Times New Roman" w:hAnsi="Times New Roman" w:cs="Times New Roman"/>
          <w:sz w:val="28"/>
          <w:szCs w:val="28"/>
          <w:shd w:val="clear" w:color="auto" w:fill="FBFBFB"/>
        </w:rPr>
        <w:tab/>
        <w:t xml:space="preserve">Впервые женский футбол был включен в программу Олимпийских игр в 1996 году, которая проходила в </w:t>
      </w:r>
      <w:proofErr w:type="gramStart"/>
      <w:r w:rsidRPr="00817B49">
        <w:rPr>
          <w:rFonts w:ascii="Times New Roman" w:hAnsi="Times New Roman" w:cs="Times New Roman"/>
          <w:sz w:val="28"/>
          <w:szCs w:val="28"/>
          <w:shd w:val="clear" w:color="auto" w:fill="FBFBFB"/>
        </w:rPr>
        <w:t>г</w:t>
      </w:r>
      <w:proofErr w:type="gramEnd"/>
      <w:r w:rsidRPr="00817B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Атланте (США). </w:t>
      </w:r>
    </w:p>
    <w:p w:rsidR="00817B49" w:rsidRPr="00817B49" w:rsidRDefault="00817B49" w:rsidP="0081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49" w:rsidRPr="00817B49" w:rsidRDefault="00817B49" w:rsidP="00817B49">
      <w:pPr>
        <w:pStyle w:val="a5"/>
        <w:numPr>
          <w:ilvl w:val="0"/>
          <w:numId w:val="1"/>
        </w:numPr>
        <w:spacing w:after="0" w:line="240" w:lineRule="auto"/>
        <w:jc w:val="center"/>
        <w:rPr>
          <w:bCs/>
        </w:rPr>
      </w:pPr>
      <w:r w:rsidRPr="00817B49">
        <w:rPr>
          <w:b/>
        </w:rPr>
        <w:t>Цели и задачи программы</w:t>
      </w:r>
      <w:r w:rsidRPr="00817B49">
        <w:rPr>
          <w:bCs/>
        </w:rPr>
        <w:t>.</w:t>
      </w:r>
    </w:p>
    <w:p w:rsidR="00817B49" w:rsidRPr="00817B49" w:rsidRDefault="00817B49" w:rsidP="00817B49">
      <w:pPr>
        <w:pStyle w:val="a5"/>
        <w:spacing w:after="0" w:line="240" w:lineRule="auto"/>
        <w:ind w:left="0"/>
        <w:rPr>
          <w:bCs/>
        </w:rPr>
      </w:pP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B49">
        <w:rPr>
          <w:rFonts w:ascii="Times New Roman" w:hAnsi="Times New Roman" w:cs="Times New Roman"/>
          <w:b/>
          <w:bCs/>
          <w:sz w:val="28"/>
          <w:szCs w:val="28"/>
        </w:rPr>
        <w:t>Цели</w:t>
      </w:r>
      <w:proofErr w:type="gramStart"/>
      <w:r w:rsidRPr="00817B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7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B49">
        <w:rPr>
          <w:rFonts w:ascii="Times New Roman" w:hAnsi="Times New Roman" w:cs="Times New Roman"/>
          <w:sz w:val="28"/>
          <w:szCs w:val="28"/>
        </w:rPr>
        <w:t>олучение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детьми удовольствия от двигательной активности, </w:t>
      </w:r>
      <w:r w:rsidRPr="00817B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физическое, нравственное и психологическое развитие обучающихся на основе их двигательной и творческой деятельности. Формирование </w:t>
      </w:r>
      <w:r w:rsidRPr="00817B49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 xml:space="preserve">здорового образа жизни, привлечение детей к систематическим занятиям физической культурой и спортом. 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b/>
          <w:bCs/>
        </w:rPr>
      </w:pPr>
      <w:r w:rsidRPr="00817B49">
        <w:rPr>
          <w:b/>
          <w:bCs/>
        </w:rPr>
        <w:t>Основные задачи программы: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i/>
        </w:rPr>
      </w:pPr>
      <w:r w:rsidRPr="00817B49">
        <w:rPr>
          <w:i/>
        </w:rPr>
        <w:t>обучающие: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iCs/>
        </w:rPr>
      </w:pPr>
      <w:r w:rsidRPr="00817B49">
        <w:rPr>
          <w:iCs/>
        </w:rPr>
        <w:t>- предоставление знаний о развитии физической культуры, спорта и футбола в России;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iCs/>
        </w:rPr>
      </w:pPr>
      <w:r w:rsidRPr="00817B49">
        <w:rPr>
          <w:iCs/>
        </w:rPr>
        <w:t xml:space="preserve">- предоставление </w:t>
      </w:r>
      <w:proofErr w:type="spellStart"/>
      <w:r w:rsidRPr="00817B49">
        <w:rPr>
          <w:iCs/>
        </w:rPr>
        <w:t>знанийоб</w:t>
      </w:r>
      <w:proofErr w:type="spellEnd"/>
      <w:r w:rsidRPr="00817B49">
        <w:rPr>
          <w:iCs/>
        </w:rPr>
        <w:t xml:space="preserve"> истории зарождения </w:t>
      </w:r>
      <w:proofErr w:type="spellStart"/>
      <w:r w:rsidRPr="00817B49">
        <w:rPr>
          <w:iCs/>
        </w:rPr>
        <w:t>футболаол</w:t>
      </w:r>
      <w:r w:rsidRPr="00817B49">
        <w:rPr>
          <w:rFonts w:eastAsia="Calibri"/>
        </w:rPr>
        <w:t>егендарных</w:t>
      </w:r>
      <w:proofErr w:type="spellEnd"/>
      <w:r w:rsidRPr="00817B49">
        <w:rPr>
          <w:rFonts w:eastAsia="Calibri"/>
        </w:rPr>
        <w:t xml:space="preserve"> отечественных и зарубежных футболистах, тренерах;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rFonts w:eastAsia="Calibri"/>
        </w:rPr>
      </w:pPr>
      <w:r w:rsidRPr="00817B49">
        <w:rPr>
          <w:iCs/>
        </w:rPr>
        <w:t xml:space="preserve">- формирование знаний </w:t>
      </w:r>
      <w:r w:rsidRPr="00817B49">
        <w:rPr>
          <w:rFonts w:eastAsia="Calibri"/>
        </w:rPr>
        <w:t>по футбольным терминам и определениям;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rFonts w:eastAsia="Calibri"/>
        </w:rPr>
      </w:pPr>
      <w:r w:rsidRPr="00817B49">
        <w:rPr>
          <w:rFonts w:eastAsia="Calibri"/>
        </w:rPr>
        <w:t>- формирование знаний по правилам безопасного поведения во время занятий футболом;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rFonts w:eastAsia="Calibri"/>
        </w:rPr>
      </w:pPr>
      <w:r w:rsidRPr="00817B49">
        <w:rPr>
          <w:rFonts w:eastAsia="Calibri"/>
        </w:rPr>
        <w:t>- влияние физических упражнений на организм человека;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rPr>
          <w:rFonts w:eastAsia="Calibri"/>
        </w:rPr>
      </w:pPr>
      <w:r w:rsidRPr="00817B49">
        <w:rPr>
          <w:rFonts w:eastAsia="Calibri"/>
        </w:rPr>
        <w:t xml:space="preserve">- формирование знаний о режиме дня при занятиях </w:t>
      </w:r>
      <w:proofErr w:type="spellStart"/>
      <w:r w:rsidRPr="00817B49">
        <w:rPr>
          <w:rFonts w:eastAsia="Calibri"/>
        </w:rPr>
        <w:t>футболом</w:t>
      </w:r>
      <w:proofErr w:type="gramStart"/>
      <w:r w:rsidRPr="00817B49">
        <w:rPr>
          <w:rFonts w:eastAsia="Calibri"/>
        </w:rPr>
        <w:t>,с</w:t>
      </w:r>
      <w:proofErr w:type="gramEnd"/>
      <w:r w:rsidRPr="00817B49">
        <w:rPr>
          <w:rFonts w:eastAsia="Calibri"/>
        </w:rPr>
        <w:t>облюдение</w:t>
      </w:r>
      <w:proofErr w:type="spellEnd"/>
      <w:r w:rsidRPr="00817B49">
        <w:rPr>
          <w:rFonts w:eastAsia="Calibri"/>
        </w:rPr>
        <w:t xml:space="preserve"> личной гигиены, требований к спортивной одежде и обуви для занятий футболом.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i/>
        </w:rPr>
      </w:pPr>
      <w:r w:rsidRPr="00817B49">
        <w:rPr>
          <w:i/>
        </w:rPr>
        <w:t>воспитательные: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7B49">
        <w:rPr>
          <w:rFonts w:ascii="Times New Roman" w:hAnsi="Times New Roman" w:cs="Times New Roman"/>
          <w:iCs/>
          <w:sz w:val="28"/>
          <w:szCs w:val="28"/>
        </w:rPr>
        <w:t>- воспитание устойчивого интереса к систематическим занятиям футболом;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7B49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817B49">
        <w:rPr>
          <w:rFonts w:ascii="Times New Roman" w:hAnsi="Times New Roman" w:cs="Times New Roman"/>
          <w:iCs/>
          <w:sz w:val="28"/>
          <w:szCs w:val="28"/>
        </w:rPr>
        <w:t>формированиежелания</w:t>
      </w:r>
      <w:proofErr w:type="spellEnd"/>
      <w:r w:rsidRPr="00817B49">
        <w:rPr>
          <w:rFonts w:ascii="Times New Roman" w:hAnsi="Times New Roman" w:cs="Times New Roman"/>
          <w:iCs/>
          <w:sz w:val="28"/>
          <w:szCs w:val="28"/>
        </w:rPr>
        <w:t xml:space="preserve"> к ведению образа жизни;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7B49">
        <w:rPr>
          <w:rFonts w:ascii="Times New Roman" w:hAnsi="Times New Roman" w:cs="Times New Roman"/>
          <w:iCs/>
          <w:sz w:val="28"/>
          <w:szCs w:val="28"/>
        </w:rPr>
        <w:t xml:space="preserve">- воспитание привычки к самостоятельным занятиям футболом в свободное время. 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  <w:rPr>
          <w:i/>
        </w:rPr>
      </w:pPr>
      <w:r w:rsidRPr="00817B49">
        <w:rPr>
          <w:i/>
        </w:rPr>
        <w:t>развивающие: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>- обеспечение всесторонней физической подготовки с развитием быстроты, ловкости и координации движений;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 xml:space="preserve">- овладение </w:t>
      </w:r>
      <w:proofErr w:type="gramStart"/>
      <w:r w:rsidRPr="00817B49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81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техническимиэлементами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в футболе; 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>- овладение основами индивидуальной, групповой тактики игры в футбол;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49">
        <w:rPr>
          <w:rFonts w:ascii="Times New Roman" w:hAnsi="Times New Roman" w:cs="Times New Roman"/>
          <w:sz w:val="28"/>
          <w:szCs w:val="28"/>
        </w:rPr>
        <w:t>- освоение процесса игры в соответствии с правилами футбола;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</w:pPr>
      <w:r w:rsidRPr="00817B49">
        <w:t>- развитие умений ориентироваться в пространстве;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</w:pPr>
      <w:r w:rsidRPr="00817B49">
        <w:t>- укрепление здоровья средствами общей и специальной физической подготовки.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</w:pP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</w:pP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</w:pP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</w:pPr>
    </w:p>
    <w:p w:rsidR="00817B49" w:rsidRPr="00817B49" w:rsidRDefault="00817B49" w:rsidP="00817B4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17B49">
        <w:rPr>
          <w:rFonts w:ascii="Times New Roman" w:hAnsi="Times New Roman" w:cs="Times New Roman"/>
          <w:b/>
          <w:bCs/>
          <w:sz w:val="28"/>
          <w:szCs w:val="28"/>
        </w:rPr>
        <w:t>Адресат программы.</w:t>
      </w:r>
    </w:p>
    <w:p w:rsidR="00817B49" w:rsidRPr="00817B49" w:rsidRDefault="00817B49" w:rsidP="0081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Программаознакомительного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gramStart"/>
      <w:r w:rsidRPr="00817B49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817B49">
        <w:rPr>
          <w:rFonts w:ascii="Times New Roman" w:hAnsi="Times New Roman" w:cs="Times New Roman"/>
          <w:sz w:val="28"/>
          <w:szCs w:val="28"/>
        </w:rPr>
        <w:t xml:space="preserve"> для всех интересующихся футболом мальчиков и </w:t>
      </w:r>
      <w:proofErr w:type="spellStart"/>
      <w:r w:rsidRPr="00817B49">
        <w:rPr>
          <w:rFonts w:ascii="Times New Roman" w:hAnsi="Times New Roman" w:cs="Times New Roman"/>
          <w:sz w:val="28"/>
          <w:szCs w:val="28"/>
        </w:rPr>
        <w:t>девочекот</w:t>
      </w:r>
      <w:proofErr w:type="spellEnd"/>
      <w:r w:rsidRPr="00817B49">
        <w:rPr>
          <w:rFonts w:ascii="Times New Roman" w:hAnsi="Times New Roman" w:cs="Times New Roman"/>
          <w:sz w:val="28"/>
          <w:szCs w:val="28"/>
        </w:rPr>
        <w:t xml:space="preserve"> 6 до 8 лет (включительно), не имеющих медицинских противопоказаний к занятиям футболом. 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</w:pPr>
      <w:r w:rsidRPr="00817B49">
        <w:t xml:space="preserve">Продолжительность обучения на </w:t>
      </w:r>
      <w:proofErr w:type="spellStart"/>
      <w:r w:rsidRPr="00817B49">
        <w:t>ознакомительномуровне</w:t>
      </w:r>
      <w:proofErr w:type="spellEnd"/>
      <w:r w:rsidRPr="00817B49">
        <w:t xml:space="preserve"> рассчитана на 1год, минимальный возраст детей для зачисления - 6 полных лет. Группы могут быть смешанными или формируются по </w:t>
      </w:r>
      <w:proofErr w:type="spellStart"/>
      <w:r w:rsidRPr="00817B49">
        <w:t>гендерной</w:t>
      </w:r>
      <w:proofErr w:type="spellEnd"/>
      <w:r w:rsidRPr="00817B49">
        <w:t xml:space="preserve"> принадлежности </w:t>
      </w:r>
      <w:proofErr w:type="gramStart"/>
      <w:r w:rsidRPr="00817B49">
        <w:t>обучающихся</w:t>
      </w:r>
      <w:proofErr w:type="gramEnd"/>
      <w:r w:rsidRPr="00817B49">
        <w:t xml:space="preserve">. </w:t>
      </w:r>
      <w:r w:rsidRPr="00817B49">
        <w:tab/>
        <w:t>Разница в возрасте детей в группе не должно превышать более 2 лет.</w:t>
      </w:r>
    </w:p>
    <w:p w:rsidR="00817B49" w:rsidRPr="00817B49" w:rsidRDefault="00817B49" w:rsidP="00817B49">
      <w:pPr>
        <w:pStyle w:val="a5"/>
        <w:spacing w:after="0" w:line="240" w:lineRule="auto"/>
        <w:ind w:left="0" w:firstLine="708"/>
        <w:jc w:val="both"/>
      </w:pPr>
      <w:r w:rsidRPr="00817B49">
        <w:lastRenderedPageBreak/>
        <w:t xml:space="preserve">Наполняемость учебных групп максимум 25, минимум 18 человек. Наполняемость групп может быть изменена на основании норм, утвержденных локальным актом образовательной организации, количество обучающихся не может быть меньше 12 и не более 25 человек.  </w:t>
      </w:r>
    </w:p>
    <w:p w:rsidR="00817B49" w:rsidRPr="00817B49" w:rsidRDefault="00817B49" w:rsidP="0081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7A" w:rsidRPr="00817B49" w:rsidRDefault="0064557A">
      <w:pPr>
        <w:rPr>
          <w:rFonts w:ascii="Times New Roman" w:hAnsi="Times New Roman" w:cs="Times New Roman"/>
          <w:sz w:val="28"/>
          <w:szCs w:val="28"/>
        </w:rPr>
      </w:pPr>
    </w:p>
    <w:sectPr w:rsidR="0064557A" w:rsidRPr="00817B49" w:rsidSect="0064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0CD"/>
    <w:multiLevelType w:val="hybridMultilevel"/>
    <w:tmpl w:val="F1F4B930"/>
    <w:lvl w:ilvl="0" w:tplc="DE5AD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B49"/>
    <w:rsid w:val="0064557A"/>
    <w:rsid w:val="0081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17B49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17B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17B49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2024-10-07T18:59:00Z</dcterms:created>
  <dcterms:modified xsi:type="dcterms:W3CDTF">2024-10-07T19:03:00Z</dcterms:modified>
</cp:coreProperties>
</file>